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EC1A" w14:textId="77777777" w:rsidR="00270EFD" w:rsidRPr="001D3114" w:rsidRDefault="00270EFD" w:rsidP="001D3114">
      <w:pPr>
        <w:keepNext/>
        <w:keepLines/>
        <w:suppressAutoHyphens/>
        <w:spacing w:after="53" w:line="213" w:lineRule="exact"/>
        <w:jc w:val="center"/>
        <w:outlineLvl w:val="4"/>
        <w:rPr>
          <w:rFonts w:ascii="Bembo Std" w:eastAsia="Times New Roman" w:hAnsi="Bembo Std" w:cs="Arial"/>
          <w:b/>
          <w:iCs/>
          <w:kern w:val="8"/>
          <w:sz w:val="19"/>
          <w:szCs w:val="18"/>
        </w:rPr>
      </w:pPr>
      <w:r w:rsidRPr="001D3114">
        <w:rPr>
          <w:rFonts w:ascii="Bembo Std" w:eastAsia="Times New Roman" w:hAnsi="Bembo Std" w:cs="Arial"/>
          <w:b/>
          <w:iCs/>
          <w:kern w:val="8"/>
          <w:sz w:val="19"/>
          <w:szCs w:val="18"/>
        </w:rPr>
        <w:t>Ehegattenschenkung</w:t>
      </w:r>
    </w:p>
    <w:p w14:paraId="2B54D467" w14:textId="77777777" w:rsidR="001D3114" w:rsidRPr="001D3114" w:rsidRDefault="001D3114" w:rsidP="001D3114">
      <w:pPr>
        <w:pStyle w:val="Kleindruck"/>
        <w:spacing w:after="43"/>
      </w:pPr>
      <w:r w:rsidRPr="001D3114">
        <w:t>Beurkundet am (…)</w:t>
      </w:r>
    </w:p>
    <w:p w14:paraId="70652CF6" w14:textId="77777777" w:rsidR="001D3114" w:rsidRPr="001D3114" w:rsidRDefault="001D3114" w:rsidP="001D3114">
      <w:pPr>
        <w:pStyle w:val="Kleindruck"/>
        <w:ind w:firstLine="0"/>
        <w:rPr>
          <w:b/>
          <w:bCs/>
        </w:rPr>
      </w:pPr>
      <w:r w:rsidRPr="001D3114">
        <w:rPr>
          <w:b/>
          <w:bCs/>
        </w:rPr>
        <w:t>I. Grundbuchstand</w:t>
      </w:r>
    </w:p>
    <w:p w14:paraId="747AC663" w14:textId="77777777" w:rsidR="001D3114" w:rsidRPr="001D3114" w:rsidRDefault="001D3114" w:rsidP="001D3114">
      <w:pPr>
        <w:pStyle w:val="Kleindruck"/>
      </w:pPr>
      <w:r w:rsidRPr="001D3114">
        <w:t>Laut Vortrag im Grundbuch des Amtsgerichts (…) für (…) Blatt (…) ist (…) Alleineigentümer des dort lastenfrei vorgetragenen Grundbesitzes der</w:t>
      </w:r>
    </w:p>
    <w:p w14:paraId="2519A8E5" w14:textId="77777777" w:rsidR="001D3114" w:rsidRPr="001D3114" w:rsidRDefault="001D3114" w:rsidP="001D3114">
      <w:pPr>
        <w:pStyle w:val="Kleindruck"/>
        <w:spacing w:after="43"/>
      </w:pPr>
      <w:r w:rsidRPr="001D3114">
        <w:t xml:space="preserve">Gemarkung (…) </w:t>
      </w:r>
      <w:proofErr w:type="spellStart"/>
      <w:r w:rsidRPr="001D3114">
        <w:t>Flst</w:t>
      </w:r>
      <w:proofErr w:type="spellEnd"/>
      <w:r w:rsidRPr="001D3114">
        <w:t xml:space="preserve">. </w:t>
      </w:r>
      <w:proofErr w:type="spellStart"/>
      <w:r w:rsidRPr="001D3114">
        <w:t>Nr</w:t>
      </w:r>
      <w:proofErr w:type="spellEnd"/>
      <w:r w:rsidRPr="001D3114">
        <w:t>\. (…).</w:t>
      </w:r>
    </w:p>
    <w:p w14:paraId="64712671" w14:textId="77777777" w:rsidR="001D3114" w:rsidRPr="001D3114" w:rsidRDefault="001D3114" w:rsidP="001D3114">
      <w:pPr>
        <w:pStyle w:val="Kleindruck"/>
        <w:ind w:firstLine="0"/>
        <w:rPr>
          <w:b/>
          <w:bCs/>
        </w:rPr>
      </w:pPr>
      <w:r w:rsidRPr="001D3114">
        <w:rPr>
          <w:b/>
          <w:bCs/>
        </w:rPr>
        <w:t>II. Ehegattenschenkung</w:t>
      </w:r>
    </w:p>
    <w:p w14:paraId="63DCA14E" w14:textId="77777777" w:rsidR="001D3114" w:rsidRPr="001D3114" w:rsidRDefault="001D3114" w:rsidP="001D3114">
      <w:pPr>
        <w:pStyle w:val="Kleindruck"/>
      </w:pPr>
      <w:r w:rsidRPr="001D3114">
        <w:t>(…)</w:t>
      </w:r>
    </w:p>
    <w:p w14:paraId="22250887" w14:textId="77777777" w:rsidR="001D3114" w:rsidRPr="001D3114" w:rsidRDefault="001D3114" w:rsidP="001D3114">
      <w:pPr>
        <w:pStyle w:val="Kleindruck"/>
      </w:pPr>
      <w:r w:rsidRPr="001D3114">
        <w:t>– im folgenden „der Übergeber“ genannt –</w:t>
      </w:r>
    </w:p>
    <w:p w14:paraId="01C4D8B2" w14:textId="77777777" w:rsidR="001D3114" w:rsidRPr="001D3114" w:rsidRDefault="001D3114" w:rsidP="001D3114">
      <w:pPr>
        <w:pStyle w:val="Kleindruck"/>
      </w:pPr>
      <w:r w:rsidRPr="001D3114">
        <w:t xml:space="preserve">wendet hiermit als Ehegattenschenkung das in Abschn. I vorbezeichnete Grundstück (Miteigentumsanteil) mit allen Rechten und Pflichten, den wesentlichen Bestandteilen und dem gesetzlichen Zubehör </w:t>
      </w:r>
    </w:p>
    <w:p w14:paraId="77B9DA3C" w14:textId="77777777" w:rsidR="001D3114" w:rsidRPr="001D3114" w:rsidRDefault="001D3114" w:rsidP="001D3114">
      <w:pPr>
        <w:pStyle w:val="Kleindruck"/>
      </w:pPr>
      <w:r w:rsidRPr="001D3114">
        <w:t xml:space="preserve">– im folgenden „Vertragsgegenstand“ – </w:t>
      </w:r>
    </w:p>
    <w:p w14:paraId="2FF62B22" w14:textId="77777777" w:rsidR="001D3114" w:rsidRPr="001D3114" w:rsidRDefault="001D3114" w:rsidP="001D3114">
      <w:pPr>
        <w:pStyle w:val="Kleindruck"/>
      </w:pPr>
      <w:r w:rsidRPr="001D3114">
        <w:t>ihrem/seinem Ehegatten (…)</w:t>
      </w:r>
    </w:p>
    <w:p w14:paraId="11E18129" w14:textId="77777777" w:rsidR="001D3114" w:rsidRPr="001D3114" w:rsidRDefault="001D3114" w:rsidP="001D3114">
      <w:pPr>
        <w:pStyle w:val="Kleindruck"/>
      </w:pPr>
      <w:r w:rsidRPr="001D3114">
        <w:t>– im folgenden „Erwerber“ genannt –</w:t>
      </w:r>
    </w:p>
    <w:p w14:paraId="1324B227" w14:textId="77777777" w:rsidR="001D3114" w:rsidRPr="001D3114" w:rsidRDefault="001D3114" w:rsidP="001D3114">
      <w:pPr>
        <w:pStyle w:val="Kleindruck"/>
      </w:pPr>
      <w:r w:rsidRPr="001D3114">
        <w:t>zu.</w:t>
      </w:r>
    </w:p>
    <w:p w14:paraId="01D334C0" w14:textId="77777777" w:rsidR="001D3114" w:rsidRPr="001D3114" w:rsidRDefault="001D3114" w:rsidP="001D3114">
      <w:pPr>
        <w:pStyle w:val="Kleindruck"/>
        <w:spacing w:after="43"/>
      </w:pPr>
      <w:r w:rsidRPr="001D3114">
        <w:t xml:space="preserve">Die Beteiligten erklären, dass der vertragsgegenständliche Grundbesitz das von ihnen als Ehewohnung selbst genutzte Familienheim ist und beantragen, den Erwerb gem. § 13 Abs. 1 Nr. 4a ErbStG </w:t>
      </w:r>
      <w:proofErr w:type="spellStart"/>
      <w:r w:rsidRPr="001D3114">
        <w:t>schenkungsteuerfrei</w:t>
      </w:r>
      <w:proofErr w:type="spellEnd"/>
      <w:r w:rsidRPr="001D3114">
        <w:t xml:space="preserve"> zu belassen.</w:t>
      </w:r>
    </w:p>
    <w:p w14:paraId="1E9B4E2B" w14:textId="77777777" w:rsidR="001D3114" w:rsidRPr="001D3114" w:rsidRDefault="001D3114" w:rsidP="001D3114">
      <w:pPr>
        <w:pStyle w:val="Kleindruck"/>
        <w:ind w:firstLine="0"/>
        <w:rPr>
          <w:b/>
          <w:bCs/>
        </w:rPr>
      </w:pPr>
      <w:r w:rsidRPr="001D3114">
        <w:rPr>
          <w:b/>
          <w:bCs/>
        </w:rPr>
        <w:t>III. Besitz, Nutzungen, Lasten</w:t>
      </w:r>
    </w:p>
    <w:p w14:paraId="471285BD" w14:textId="77777777" w:rsidR="001D3114" w:rsidRPr="001D3114" w:rsidRDefault="001D3114" w:rsidP="001D3114">
      <w:pPr>
        <w:pStyle w:val="Kleindruck"/>
        <w:spacing w:after="43"/>
      </w:pPr>
      <w:r w:rsidRPr="001D3114">
        <w:t>Der unmittelbare Besitz, die Nutzungen und Lasten sowie die Gefahr des zufälligen Untergangs und der zufälligen Verschlechterung gehen sofort auf den Erwerber in dem vorstehend bestimmten Anteilsverhältnis über.</w:t>
      </w:r>
    </w:p>
    <w:p w14:paraId="2CA18465" w14:textId="77777777" w:rsidR="001D3114" w:rsidRPr="001D3114" w:rsidRDefault="001D3114" w:rsidP="001D3114">
      <w:pPr>
        <w:pStyle w:val="Kleindruck"/>
        <w:ind w:firstLine="0"/>
        <w:rPr>
          <w:b/>
          <w:bCs/>
        </w:rPr>
      </w:pPr>
      <w:r w:rsidRPr="001D3114">
        <w:rPr>
          <w:b/>
          <w:bCs/>
        </w:rPr>
        <w:t>IV. Gewährleistung</w:t>
      </w:r>
    </w:p>
    <w:p w14:paraId="4B60DD46" w14:textId="77777777" w:rsidR="001D3114" w:rsidRPr="001D3114" w:rsidRDefault="001D3114" w:rsidP="001D3114">
      <w:pPr>
        <w:pStyle w:val="Kleindruck"/>
        <w:spacing w:after="43"/>
      </w:pPr>
      <w:r w:rsidRPr="001D3114">
        <w:t>Der Übergeber haftet dafür, dass der Vertragsgegenstand lastenfrei mit Ausnahme der nachfolgend ausdrücklich übernommenen oder bestellten Rechte auf den Erwerber übergeht. Im Übrigen wird jegliche Sach- und Rechtsmängelhaftung ausgeschlossen.</w:t>
      </w:r>
    </w:p>
    <w:p w14:paraId="5E15A450" w14:textId="77777777" w:rsidR="001D3114" w:rsidRPr="001D3114" w:rsidRDefault="001D3114" w:rsidP="001D3114">
      <w:pPr>
        <w:pStyle w:val="Kleindruck"/>
        <w:ind w:firstLine="0"/>
        <w:rPr>
          <w:b/>
          <w:bCs/>
        </w:rPr>
      </w:pPr>
      <w:r w:rsidRPr="001D3114">
        <w:rPr>
          <w:b/>
          <w:bCs/>
        </w:rPr>
        <w:t>V. Auflassung</w:t>
      </w:r>
    </w:p>
    <w:p w14:paraId="7F4D81C0" w14:textId="77777777" w:rsidR="001D3114" w:rsidRPr="001D3114" w:rsidRDefault="001D3114" w:rsidP="001D3114">
      <w:pPr>
        <w:pStyle w:val="Kleindruck"/>
        <w:spacing w:after="43"/>
      </w:pPr>
      <w:r w:rsidRPr="001D3114">
        <w:t>Die Vertragsteile sind über den Eigentumsübergang einig. Sie bewilligen und beantragen die Auflassung in das Grundbuch einzutragen. Auf die Bestellung einer Auflassungsvormerkung zugunsten des Erwerbers wird verzichtet.</w:t>
      </w:r>
    </w:p>
    <w:p w14:paraId="5B77AA25" w14:textId="77777777" w:rsidR="001D3114" w:rsidRPr="001D3114" w:rsidRDefault="001D3114" w:rsidP="001D3114">
      <w:pPr>
        <w:pStyle w:val="Kleindruck"/>
        <w:ind w:firstLine="0"/>
        <w:rPr>
          <w:b/>
          <w:bCs/>
        </w:rPr>
      </w:pPr>
      <w:r w:rsidRPr="001D3114">
        <w:rPr>
          <w:b/>
          <w:bCs/>
        </w:rPr>
        <w:t>VI. Belastungen</w:t>
      </w:r>
    </w:p>
    <w:p w14:paraId="18C72FFA" w14:textId="77777777" w:rsidR="001D3114" w:rsidRPr="001D3114" w:rsidRDefault="001D3114" w:rsidP="001D3114">
      <w:pPr>
        <w:pStyle w:val="Kleindruck"/>
      </w:pPr>
      <w:r w:rsidRPr="001D3114">
        <w:t>Die in Abt. II des Grundbuches eingetragenen Rechte werden zur weiteren Duldung übernommen.</w:t>
      </w:r>
    </w:p>
    <w:p w14:paraId="2C8837D4" w14:textId="77777777" w:rsidR="001D3114" w:rsidRPr="001D3114" w:rsidRDefault="001D3114" w:rsidP="001D3114">
      <w:pPr>
        <w:pStyle w:val="Kleindruck"/>
        <w:spacing w:after="43"/>
      </w:pPr>
      <w:r w:rsidRPr="001D3114">
        <w:t>Die in Abt. III eingetragenen Grundpfandrechte gelangen zur Löschung, der unter Vollzugsantrag zugestimmt wird.</w:t>
      </w:r>
    </w:p>
    <w:p w14:paraId="00D287BA" w14:textId="77777777" w:rsidR="001D3114" w:rsidRPr="001D3114" w:rsidRDefault="001D3114" w:rsidP="001D3114">
      <w:pPr>
        <w:pStyle w:val="Kleindruck"/>
        <w:ind w:firstLine="0"/>
        <w:rPr>
          <w:b/>
          <w:bCs/>
        </w:rPr>
      </w:pPr>
      <w:r w:rsidRPr="001D3114">
        <w:rPr>
          <w:b/>
          <w:bCs/>
        </w:rPr>
        <w:t xml:space="preserve">VII. Nutzungsrechte </w:t>
      </w:r>
    </w:p>
    <w:p w14:paraId="27AD9787" w14:textId="77777777" w:rsidR="001D3114" w:rsidRPr="001D3114" w:rsidRDefault="001D3114" w:rsidP="001D3114">
      <w:pPr>
        <w:pStyle w:val="Kleindruck"/>
        <w:spacing w:after="107"/>
      </w:pPr>
      <w:r w:rsidRPr="001D3114">
        <w:t xml:space="preserve">[ggf. Vereinbarung von Nutzungsrechten des Übergebers; dies ist </w:t>
      </w:r>
      <w:proofErr w:type="spellStart"/>
      <w:r w:rsidRPr="001D3114">
        <w:t>idR</w:t>
      </w:r>
      <w:proofErr w:type="spellEnd"/>
      <w:r w:rsidRPr="001D3114">
        <w:t xml:space="preserve"> nur dann bedeutsam, wenn ein Rückforderungsrecht für den Scheidungsfall nicht besteht]</w:t>
      </w:r>
    </w:p>
    <w:p w14:paraId="499AEF49" w14:textId="77777777" w:rsidR="001D3114" w:rsidRPr="001D3114" w:rsidRDefault="001D3114" w:rsidP="001D3114">
      <w:pPr>
        <w:pStyle w:val="Kleindruck"/>
        <w:ind w:firstLine="0"/>
        <w:rPr>
          <w:b/>
          <w:bCs/>
        </w:rPr>
      </w:pPr>
      <w:r w:rsidRPr="001D3114">
        <w:rPr>
          <w:b/>
          <w:bCs/>
        </w:rPr>
        <w:t>VIII. Auflösende Bedingung und Rücktrittsrecht</w:t>
      </w:r>
    </w:p>
    <w:p w14:paraId="57DA8F4F" w14:textId="77777777" w:rsidR="001D3114" w:rsidRPr="001D3114" w:rsidRDefault="001D3114" w:rsidP="001D3114">
      <w:pPr>
        <w:pStyle w:val="Kleindruck"/>
      </w:pPr>
      <w:r w:rsidRPr="001D3114">
        <w:t xml:space="preserve">Der schuldrechtliche Überlassungsvertrag wird unter der auflösenden Bedingung geschlossen, dass der Erwerber vor dem Übergeber verstirbt. Im Falle des Vorversterbens des Erwerbers entfällt somit der schuldrechtliche Überlassungsvertrag rückwirkend, sodass der Vertragsgegenstand aufgrund des entfallenen Schuldgrundes an den Übergeber zurück zu übertragen ist, ohne dass es einer Rücktrittserklärung bedarf. Die auflösende Bedingung entfällt, soweit der Vertragsgegenstand zu Lebzeiten des Erwerbers mit Zustimmung des Übergebers an gemeinschaftliche Abkömmlinge der Ehegatten übertragen worden ist oder soweit der Vertragsgegenstand aufgrund einer von den Ehegatten gemeinschaftlich errichteten Verfügung von Todes wegen beim Ableben des Erwerbers auf gemeinschaftliche Abkömmlinge der Ehegatten übergeht. </w:t>
      </w:r>
    </w:p>
    <w:p w14:paraId="76B8AC4D" w14:textId="77777777" w:rsidR="001D3114" w:rsidRPr="001D3114" w:rsidRDefault="001D3114" w:rsidP="001D3114">
      <w:pPr>
        <w:pStyle w:val="Kleindruck"/>
      </w:pPr>
      <w:r w:rsidRPr="001D3114">
        <w:t>Ferner ist der Übergeber berechtigt, von dem Schenkungsvertrag zurückzutreten und die unentgeltliche Rückübertragung des Vertragsgegenstands zu verlangen, wenn von einem der Ehegatten die Scheidung der Ehe beantragt wird.</w:t>
      </w:r>
    </w:p>
    <w:p w14:paraId="25B707AD" w14:textId="77777777" w:rsidR="001D3114" w:rsidRPr="001D3114" w:rsidRDefault="001D3114" w:rsidP="001D3114">
      <w:pPr>
        <w:pStyle w:val="Kleindruck"/>
      </w:pPr>
      <w:r w:rsidRPr="001D3114">
        <w:t xml:space="preserve">[ggf. weitere Rückforderungsgründe und Rücktrittsfolgen] </w:t>
      </w:r>
    </w:p>
    <w:p w14:paraId="79AE3B81" w14:textId="77777777" w:rsidR="001D3114" w:rsidRPr="001D3114" w:rsidRDefault="001D3114" w:rsidP="001D3114">
      <w:pPr>
        <w:pStyle w:val="Kleindruck"/>
      </w:pPr>
      <w:r w:rsidRPr="001D3114">
        <w:t>Zur Sicherung der vorbezeichneten bedingten Rückübertragungsansprüche wird die Eintragung einer</w:t>
      </w:r>
    </w:p>
    <w:p w14:paraId="2C2DC4E4" w14:textId="77777777" w:rsidR="001D3114" w:rsidRPr="001D3114" w:rsidRDefault="001D3114" w:rsidP="001D3114">
      <w:pPr>
        <w:pStyle w:val="Kleindruck"/>
      </w:pPr>
      <w:r w:rsidRPr="001D3114">
        <w:t>Auflassungsvormerkung gem. § 883 BGB</w:t>
      </w:r>
    </w:p>
    <w:p w14:paraId="72E73092" w14:textId="77777777" w:rsidR="001D3114" w:rsidRPr="001D3114" w:rsidRDefault="001D3114" w:rsidP="001D3114">
      <w:pPr>
        <w:pStyle w:val="Kleindruck"/>
        <w:ind w:firstLine="0"/>
      </w:pPr>
      <w:r w:rsidRPr="001D3114">
        <w:t xml:space="preserve">an dem Vertragsgegenstand im Grundbuch an nächstoffener Rangstelle zugunsten des Übergebers bewilligt und beantragt. </w:t>
      </w:r>
    </w:p>
    <w:p w14:paraId="2A3F57C3" w14:textId="77777777" w:rsidR="001D3114" w:rsidRPr="001D3114" w:rsidRDefault="001D3114" w:rsidP="001D3114">
      <w:pPr>
        <w:pStyle w:val="Kleindruck"/>
        <w:spacing w:after="21"/>
      </w:pPr>
    </w:p>
    <w:p w14:paraId="5B169E18" w14:textId="77777777" w:rsidR="001D3114" w:rsidRPr="001D3114" w:rsidRDefault="001D3114" w:rsidP="001D3114">
      <w:pPr>
        <w:pStyle w:val="Kleindruck"/>
        <w:ind w:firstLine="0"/>
        <w:rPr>
          <w:b/>
          <w:bCs/>
          <w:sz w:val="16"/>
        </w:rPr>
      </w:pPr>
      <w:r w:rsidRPr="001D3114">
        <w:rPr>
          <w:b/>
          <w:bCs/>
        </w:rPr>
        <w:t>[Hinweise, Kosten, Abschriften, Vollzugsvollmachten]</w:t>
      </w:r>
    </w:p>
    <w:p w14:paraId="18C4EC3E" w14:textId="77777777" w:rsidR="00121A4E" w:rsidRPr="001D3114" w:rsidRDefault="00121A4E"/>
    <w:sectPr w:rsidR="00121A4E" w:rsidRPr="001D311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70E"/>
    <w:rsid w:val="00057F46"/>
    <w:rsid w:val="00121A4E"/>
    <w:rsid w:val="001D3114"/>
    <w:rsid w:val="00270EFD"/>
    <w:rsid w:val="002C0BB3"/>
    <w:rsid w:val="003F339F"/>
    <w:rsid w:val="00400043"/>
    <w:rsid w:val="00922176"/>
    <w:rsid w:val="00E47745"/>
    <w:rsid w:val="00EF6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4EC1A"/>
  <w15:chartTrackingRefBased/>
  <w15:docId w15:val="{F110A335-D842-488A-9AF1-CCC9BCF90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1D3114"/>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1D3114"/>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33785EB-D728-4174-8D51-BDF3DF4A09D8}">
  <ds:schemaRefs>
    <ds:schemaRef ds:uri="http://schemas.microsoft.com/sharepoint/v3/contenttype/forms"/>
  </ds:schemaRefs>
</ds:datastoreItem>
</file>

<file path=customXml/itemProps2.xml><?xml version="1.0" encoding="utf-8"?>
<ds:datastoreItem xmlns:ds="http://schemas.openxmlformats.org/officeDocument/2006/customXml" ds:itemID="{701F4A68-ECB4-4CAB-A4B9-BE9A4A076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4B1EC-61EE-4E27-A269-9B19CA383F25}">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465</Words>
  <Characters>2932</Characters>
  <Application>Microsoft Office Word</Application>
  <DocSecurity>0</DocSecurity>
  <Lines>24</Lines>
  <Paragraphs>6</Paragraphs>
  <ScaleCrop>false</ScaleCrop>
  <Company>Verlag C.H.Beck oHG</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2019-11-25T13:03:00Z</dcterms:created>
  <dcterms:modified xsi:type="dcterms:W3CDTF">2026-04-24T11:57:00Z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